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AA92" w14:textId="56327991" w:rsidR="00267F75" w:rsidRDefault="00A24C48" w:rsidP="00A24C48">
      <w:pPr>
        <w:pStyle w:val="Bezmezer"/>
        <w:rPr>
          <w:b/>
          <w:bCs/>
          <w:sz w:val="24"/>
          <w:szCs w:val="24"/>
        </w:rPr>
      </w:pPr>
      <w:r w:rsidRPr="007E59E4">
        <w:rPr>
          <w:b/>
          <w:bCs/>
          <w:sz w:val="24"/>
          <w:szCs w:val="24"/>
        </w:rPr>
        <w:t xml:space="preserve">TJ Sokol Vinoř – činnost 2023 – </w:t>
      </w:r>
      <w:r w:rsidR="00B6433B">
        <w:rPr>
          <w:b/>
          <w:bCs/>
          <w:sz w:val="24"/>
          <w:szCs w:val="24"/>
        </w:rPr>
        <w:t>leden- duben</w:t>
      </w:r>
    </w:p>
    <w:p w14:paraId="3B999DB0" w14:textId="77777777" w:rsidR="00267F75" w:rsidRDefault="00267F75" w:rsidP="00A24C48">
      <w:pPr>
        <w:pStyle w:val="Bezmezer"/>
        <w:rPr>
          <w:b/>
          <w:bCs/>
          <w:sz w:val="24"/>
          <w:szCs w:val="24"/>
        </w:rPr>
      </w:pPr>
    </w:p>
    <w:p w14:paraId="6F247C1F" w14:textId="03E67816" w:rsidR="00A24C48" w:rsidRPr="004C0887" w:rsidRDefault="00A24C48" w:rsidP="00A24C48">
      <w:pPr>
        <w:pStyle w:val="Bezmezer"/>
        <w:rPr>
          <w:b/>
          <w:bCs/>
        </w:rPr>
      </w:pPr>
      <w:r w:rsidRPr="004C0887">
        <w:rPr>
          <w:b/>
          <w:bCs/>
        </w:rPr>
        <w:t>Přehled pravidelných akcí TJ Sokol Vinoř - sokolovna</w:t>
      </w:r>
    </w:p>
    <w:p w14:paraId="2030FE20" w14:textId="77777777" w:rsidR="00E06458" w:rsidRDefault="00A24C48" w:rsidP="00A24C48">
      <w:pPr>
        <w:pStyle w:val="Bezmezer"/>
      </w:pPr>
      <w:r>
        <w:t xml:space="preserve">- </w:t>
      </w:r>
      <w:r w:rsidR="00E06458">
        <w:t xml:space="preserve">tělocvik </w:t>
      </w:r>
      <w:r>
        <w:t xml:space="preserve">základní škola, rehabilitační cvičení seniorů,  rekreační volejbal,  cvičení rodičů a dětí, judo, </w:t>
      </w:r>
    </w:p>
    <w:p w14:paraId="0D1D1A21" w14:textId="195935E9" w:rsidR="004C0887" w:rsidRDefault="00E06458" w:rsidP="00A24C48">
      <w:pPr>
        <w:pStyle w:val="Bezmezer"/>
      </w:pPr>
      <w:r>
        <w:t xml:space="preserve">  </w:t>
      </w:r>
      <w:r w:rsidR="00A24C48">
        <w:t>stoln</w:t>
      </w:r>
      <w:r>
        <w:t>í</w:t>
      </w:r>
      <w:r w:rsidR="00A24C48">
        <w:t xml:space="preserve">  </w:t>
      </w:r>
      <w:r w:rsidR="007E59E4">
        <w:t>t</w:t>
      </w:r>
      <w:r w:rsidR="00A24C48">
        <w:t>enis, cvičení všestrannosti žáci, cvičení všestrannosti žákyně, volejbal</w:t>
      </w:r>
      <w:r w:rsidR="007E59E4">
        <w:t xml:space="preserve"> dětí,</w:t>
      </w:r>
      <w:r w:rsidR="00A24C48">
        <w:t xml:space="preserve"> </w:t>
      </w:r>
      <w:r w:rsidR="007E59E4">
        <w:t>n</w:t>
      </w:r>
      <w:r w:rsidR="00A24C48">
        <w:t xml:space="preserve">ohejbal, fotbal </w:t>
      </w:r>
    </w:p>
    <w:p w14:paraId="5268C2E2" w14:textId="4D4E66D3" w:rsidR="00A24C48" w:rsidRDefault="004C0887" w:rsidP="00A24C48">
      <w:pPr>
        <w:pStyle w:val="Bezmezer"/>
      </w:pPr>
      <w:r>
        <w:t xml:space="preserve">   </w:t>
      </w:r>
      <w:r w:rsidR="00A24C48">
        <w:t>Vinoř, fotbal žákyně Sparty, badminton, florbal, schůze výboru ca. 1x měsíc.</w:t>
      </w:r>
    </w:p>
    <w:p w14:paraId="45554EA3" w14:textId="3DEFDD19" w:rsidR="004C0887" w:rsidRDefault="004C0887" w:rsidP="004C0887">
      <w:pPr>
        <w:pStyle w:val="Bezmezer"/>
      </w:pPr>
      <w:r>
        <w:t xml:space="preserve">   Průměrná návštěvnost sokolovny je ca. </w:t>
      </w:r>
      <w:r w:rsidR="00267F75">
        <w:t>4</w:t>
      </w:r>
      <w:r>
        <w:t>.</w:t>
      </w:r>
      <w:r w:rsidR="00267F75">
        <w:t>0</w:t>
      </w:r>
      <w:r>
        <w:t>00 osob/měsíc</w:t>
      </w:r>
      <w:r w:rsidR="001C6758">
        <w:t>, využití 63% (8-22 hod)</w:t>
      </w:r>
      <w:r>
        <w:t xml:space="preserve"> </w:t>
      </w:r>
    </w:p>
    <w:p w14:paraId="004125DC" w14:textId="77777777" w:rsidR="00787631" w:rsidRDefault="001C6758" w:rsidP="004C0887">
      <w:pPr>
        <w:pStyle w:val="Bezmezer"/>
      </w:pPr>
      <w:r>
        <w:t xml:space="preserve">   (nejvíce škola ca. 17 hodin týdně, </w:t>
      </w:r>
      <w:r w:rsidR="00787631">
        <w:t xml:space="preserve">které vycházíme vstříc ohledně rezervace hodin, </w:t>
      </w:r>
      <w:r>
        <w:t xml:space="preserve">rodiče a děti, </w:t>
      </w:r>
    </w:p>
    <w:p w14:paraId="7AFAD1A2" w14:textId="77777777" w:rsidR="00787631" w:rsidRDefault="00787631" w:rsidP="004C0887">
      <w:pPr>
        <w:pStyle w:val="Bezmezer"/>
      </w:pPr>
      <w:r>
        <w:t xml:space="preserve">   </w:t>
      </w:r>
      <w:r w:rsidR="001C6758">
        <w:t>senioři, stolní tenis, nohejbal, volejbal, judo</w:t>
      </w:r>
      <w:r>
        <w:t>,</w:t>
      </w:r>
      <w:r w:rsidR="001C6758">
        <w:t xml:space="preserve"> všestrannost, žákyně,…) Cena</w:t>
      </w:r>
      <w:r w:rsidR="00244FD0">
        <w:t xml:space="preserve"> pronájmu nečlenům</w:t>
      </w:r>
      <w:r w:rsidR="001C6758">
        <w:t xml:space="preserve">:  </w:t>
      </w:r>
    </w:p>
    <w:p w14:paraId="4F625009" w14:textId="42070F32" w:rsidR="001C6758" w:rsidRDefault="00787631" w:rsidP="004C0887">
      <w:pPr>
        <w:pStyle w:val="Bezmezer"/>
      </w:pPr>
      <w:r>
        <w:t xml:space="preserve">   </w:t>
      </w:r>
      <w:r w:rsidR="001C6758">
        <w:t>450,--Kč/</w:t>
      </w:r>
      <w:r w:rsidR="00244FD0">
        <w:t>hodinu</w:t>
      </w:r>
    </w:p>
    <w:p w14:paraId="3B525690" w14:textId="77777777" w:rsidR="00787631" w:rsidRDefault="00244FD0" w:rsidP="004C0887">
      <w:pPr>
        <w:pStyle w:val="Bezmezer"/>
      </w:pPr>
      <w:r>
        <w:t xml:space="preserve">   ZŠ </w:t>
      </w:r>
      <w:r w:rsidR="00787631">
        <w:t xml:space="preserve">má rezervovaných </w:t>
      </w:r>
      <w:r>
        <w:t xml:space="preserve">680 hodin/rok = </w:t>
      </w:r>
      <w:r w:rsidR="00787631">
        <w:t xml:space="preserve">normálně by měla platit </w:t>
      </w:r>
      <w:r>
        <w:t>306.000,--Kč (dohoda na 100.000—</w:t>
      </w:r>
    </w:p>
    <w:p w14:paraId="6F32B72E" w14:textId="16B6328B" w:rsidR="00244FD0" w:rsidRDefault="00787631" w:rsidP="004C0887">
      <w:pPr>
        <w:pStyle w:val="Bezmezer"/>
      </w:pPr>
      <w:r>
        <w:t xml:space="preserve">   </w:t>
      </w:r>
      <w:r w:rsidR="00244FD0">
        <w:t xml:space="preserve">Kč! – dokryto až na 6.000 z dotace </w:t>
      </w:r>
      <w:r>
        <w:t xml:space="preserve">pro TJ Sokol od MČ </w:t>
      </w:r>
      <w:r w:rsidR="00244FD0">
        <w:t>Vinoř</w:t>
      </w:r>
      <w:r>
        <w:t xml:space="preserve"> – 200.000</w:t>
      </w:r>
      <w:r w:rsidR="00244FD0">
        <w:t>)</w:t>
      </w:r>
    </w:p>
    <w:p w14:paraId="33766E33" w14:textId="585A294C" w:rsidR="004C0887" w:rsidRDefault="004C0887" w:rsidP="00A24C48">
      <w:pPr>
        <w:pStyle w:val="Bezmezer"/>
      </w:pPr>
      <w:r>
        <w:t xml:space="preserve">   Pravidelná prezentace ve Vinořském zpravodaji, stálá na internetových stránkách </w:t>
      </w:r>
    </w:p>
    <w:p w14:paraId="1923F36F" w14:textId="193EA9F2" w:rsidR="00A24C48" w:rsidRDefault="004C0887" w:rsidP="00267F75">
      <w:pPr>
        <w:pStyle w:val="Bezmezer"/>
        <w:tabs>
          <w:tab w:val="left" w:pos="2655"/>
        </w:tabs>
      </w:pPr>
      <w:r>
        <w:t xml:space="preserve">   </w:t>
      </w:r>
      <w:hyperlink r:id="rId7" w:history="1">
        <w:r w:rsidRPr="00C029DB">
          <w:rPr>
            <w:rStyle w:val="Hypertextovodkaz"/>
          </w:rPr>
          <w:t>www.tjsokolvinor.cz</w:t>
        </w:r>
      </w:hyperlink>
      <w:r>
        <w:t xml:space="preserve">    </w:t>
      </w:r>
      <w:r w:rsidR="00267F75">
        <w:tab/>
      </w:r>
    </w:p>
    <w:p w14:paraId="140A6E73" w14:textId="77777777" w:rsidR="00267F75" w:rsidRDefault="00267F75" w:rsidP="00267F75">
      <w:pPr>
        <w:pStyle w:val="Bezmezer"/>
        <w:tabs>
          <w:tab w:val="left" w:pos="2655"/>
        </w:tabs>
      </w:pPr>
    </w:p>
    <w:p w14:paraId="67CC8B35" w14:textId="34D1A7A2" w:rsidR="00A24C48" w:rsidRPr="004C0887" w:rsidRDefault="00A24C48" w:rsidP="00A24C48">
      <w:pPr>
        <w:pStyle w:val="Bezmezer"/>
        <w:rPr>
          <w:b/>
          <w:bCs/>
        </w:rPr>
      </w:pPr>
      <w:r w:rsidRPr="004C0887">
        <w:rPr>
          <w:b/>
          <w:bCs/>
        </w:rPr>
        <w:t>Nepravidelné akce:</w:t>
      </w:r>
    </w:p>
    <w:p w14:paraId="4FADCE1F" w14:textId="71CB3917" w:rsidR="001038F2" w:rsidRDefault="00A24C48" w:rsidP="00E43C84">
      <w:pPr>
        <w:pStyle w:val="Bezmezer"/>
        <w:numPr>
          <w:ilvl w:val="0"/>
          <w:numId w:val="1"/>
        </w:numPr>
      </w:pPr>
      <w:r>
        <w:t>Ples Přezletice únor</w:t>
      </w:r>
      <w:r w:rsidR="001038F2">
        <w:t xml:space="preserve"> – ca. 160 návštěvníků</w:t>
      </w:r>
      <w:r>
        <w:t>, schůze zahrádkářů</w:t>
      </w:r>
      <w:r w:rsidR="007E59E4">
        <w:t xml:space="preserve"> </w:t>
      </w:r>
      <w:r>
        <w:t xml:space="preserve"> březen,</w:t>
      </w:r>
      <w:r w:rsidR="001038F2">
        <w:t xml:space="preserve"> nácvik Divadýlka Na konečný, osvětová činnost - beseda Emigrace – vzpomínky malého uprchlíka – ca. 80 návštěvníků, </w:t>
      </w:r>
      <w:r w:rsidR="004C0887">
        <w:t xml:space="preserve">video pro školy, </w:t>
      </w:r>
      <w:r w:rsidR="00787631">
        <w:t xml:space="preserve">záznam na </w:t>
      </w:r>
      <w:hyperlink r:id="rId8" w:history="1">
        <w:r w:rsidR="00787631" w:rsidRPr="004248DC">
          <w:rPr>
            <w:rStyle w:val="Hypertextovodkaz"/>
          </w:rPr>
          <w:t>www.tjsokolvinor.cz</w:t>
        </w:r>
      </w:hyperlink>
      <w:r w:rsidR="00787631">
        <w:t xml:space="preserve">, </w:t>
      </w:r>
      <w:r w:rsidR="001038F2">
        <w:t>spoluúčast na 1. vinořském zemědělském bálu v Hoffmanově dvoře, sponzorské dary do tomboly, pomoc při zajišťování potravinové banky pro ukrajinské uprchlíky, zajištění další potravinové banky pro vinořské seniory</w:t>
      </w:r>
      <w:r w:rsidR="00E11BDD">
        <w:t xml:space="preserve"> – smluvní poplatek hradí Sokol</w:t>
      </w:r>
      <w:r w:rsidR="001038F2">
        <w:t>, spolupráce se základní školou, se spolky</w:t>
      </w:r>
      <w:r w:rsidR="00E06458">
        <w:t xml:space="preserve">- bezplatné poskytnutí galerie, </w:t>
      </w:r>
      <w:r w:rsidR="004C0887">
        <w:t xml:space="preserve"> setkávání seniorů,</w:t>
      </w:r>
      <w:r w:rsidR="00E06458">
        <w:t xml:space="preserve"> blahopřání jubilantům,</w:t>
      </w:r>
      <w:r w:rsidR="00E11BDD">
        <w:t xml:space="preserve"> akce rodičů a dětí, </w:t>
      </w:r>
      <w:r w:rsidR="004C0887">
        <w:t>…</w:t>
      </w:r>
    </w:p>
    <w:p w14:paraId="581FA7A4" w14:textId="1F434773" w:rsidR="001C6758" w:rsidRDefault="00787631" w:rsidP="001C6758">
      <w:pPr>
        <w:pStyle w:val="Bezmezer"/>
        <w:ind w:left="720"/>
      </w:pPr>
      <w:r>
        <w:t>Zúčastňujeme se a</w:t>
      </w:r>
      <w:r w:rsidR="00E11BDD">
        <w:t>matérsk</w:t>
      </w:r>
      <w:r>
        <w:t>ých</w:t>
      </w:r>
      <w:r w:rsidR="00E11BDD">
        <w:t xml:space="preserve"> s</w:t>
      </w:r>
      <w:r w:rsidR="001C6758">
        <w:t>outěž</w:t>
      </w:r>
      <w:r>
        <w:t>í</w:t>
      </w:r>
      <w:r w:rsidR="001C6758">
        <w:t xml:space="preserve"> ve stolním tenisu</w:t>
      </w:r>
      <w:r w:rsidR="00E11BDD">
        <w:t>,</w:t>
      </w:r>
      <w:r w:rsidR="001C6758">
        <w:t xml:space="preserve"> tenisu</w:t>
      </w:r>
      <w:r w:rsidR="00E11BDD">
        <w:t>, v</w:t>
      </w:r>
      <w:r>
        <w:t> </w:t>
      </w:r>
      <w:r w:rsidR="00E11BDD">
        <w:t>nohejbalu</w:t>
      </w:r>
      <w:r>
        <w:t>. 2. nejvyšší soutěž, finančně náročná, proto jsme odmítli postup, 3 nohejbalové týmy!</w:t>
      </w:r>
    </w:p>
    <w:p w14:paraId="46B8B4E6" w14:textId="60040F6F" w:rsidR="007E59E4" w:rsidRDefault="007E59E4" w:rsidP="007E59E4">
      <w:pPr>
        <w:pStyle w:val="Bezmezer"/>
        <w:ind w:left="720"/>
      </w:pPr>
      <w:r>
        <w:t>Březen nohejbalový turnaj pro členy i nečleny, duben pingpongový turnaj pro členy i nečleny</w:t>
      </w:r>
    </w:p>
    <w:p w14:paraId="16D0FFEA" w14:textId="292E4E43" w:rsidR="007E59E4" w:rsidRDefault="004C0887" w:rsidP="007E59E4">
      <w:pPr>
        <w:pStyle w:val="Bezmezer"/>
        <w:ind w:left="720"/>
      </w:pPr>
      <w:r>
        <w:t xml:space="preserve">(účast ca. 50 osob na každém turnaji) </w:t>
      </w:r>
      <w:r w:rsidR="001C6758">
        <w:t>– přihlášky u jednotlivých vedoucích</w:t>
      </w:r>
    </w:p>
    <w:p w14:paraId="3321B0CF" w14:textId="77777777" w:rsidR="00787631" w:rsidRDefault="004C0887" w:rsidP="004C0887">
      <w:pPr>
        <w:pStyle w:val="Bezmezer"/>
      </w:pPr>
      <w:r>
        <w:t xml:space="preserve">               </w:t>
      </w:r>
      <w:r w:rsidR="00787631">
        <w:t>květen</w:t>
      </w:r>
      <w:r>
        <w:t xml:space="preserve"> – říjen - využití tenisových kurtů dle rozpisu na stránkách tj sokol Vinoř</w:t>
      </w:r>
      <w:r w:rsidR="00787631">
        <w:t xml:space="preserve">, každý hráč </w:t>
      </w:r>
    </w:p>
    <w:p w14:paraId="30F688B2" w14:textId="415040DB" w:rsidR="004C0887" w:rsidRDefault="00787631" w:rsidP="004C0887">
      <w:pPr>
        <w:pStyle w:val="Bezmezer"/>
      </w:pPr>
      <w:r>
        <w:t xml:space="preserve">              vítán. V</w:t>
      </w:r>
      <w:r w:rsidR="004C0887">
        <w:t>yužití nohejbalového kurtu dle obsazení a po rezervaci s vedoucím oddílu</w:t>
      </w:r>
    </w:p>
    <w:p w14:paraId="1741F38C" w14:textId="77777777" w:rsidR="004C0887" w:rsidRDefault="004C0887" w:rsidP="007E59E4">
      <w:pPr>
        <w:pStyle w:val="Bezmezer"/>
        <w:ind w:left="720"/>
      </w:pPr>
    </w:p>
    <w:p w14:paraId="1AF26235" w14:textId="7A170F86" w:rsidR="001038F2" w:rsidRPr="004C0887" w:rsidRDefault="001038F2" w:rsidP="00A24C48">
      <w:pPr>
        <w:pStyle w:val="Bezmezer"/>
        <w:rPr>
          <w:b/>
          <w:bCs/>
        </w:rPr>
      </w:pPr>
      <w:r w:rsidRPr="004C0887">
        <w:rPr>
          <w:b/>
          <w:bCs/>
        </w:rPr>
        <w:t>Správa spolku:</w:t>
      </w:r>
    </w:p>
    <w:p w14:paraId="61BB7539" w14:textId="4E330DFE" w:rsidR="001038F2" w:rsidRDefault="001038F2" w:rsidP="00A24C48">
      <w:pPr>
        <w:pStyle w:val="Bezmezer"/>
      </w:pPr>
      <w:r>
        <w:t xml:space="preserve">Včasné vyúčtování loňských dotací, </w:t>
      </w:r>
      <w:r w:rsidR="004C0887">
        <w:t xml:space="preserve">včasné </w:t>
      </w:r>
      <w:r>
        <w:t>podání nových žádostí o dotace, elektronická evidence členů,</w:t>
      </w:r>
      <w:r w:rsidR="004C0887">
        <w:t xml:space="preserve"> zavedení datových stránek,</w:t>
      </w:r>
      <w:r>
        <w:t xml:space="preserve"> navýšení členských příspěvků o 100,- Kč  z ČOS kvůli sletu (z 200 na 300 u dětí a seniorů, z 500 na 600 u dospělých) mělo za následek úbytek seniorů o 15 ( z 35 na 20!)</w:t>
      </w:r>
    </w:p>
    <w:p w14:paraId="4F045B6B" w14:textId="017364F3" w:rsidR="001038F2" w:rsidRDefault="001038F2" w:rsidP="00A24C48">
      <w:pPr>
        <w:pStyle w:val="Bezmezer"/>
      </w:pPr>
      <w:r>
        <w:t>Uhrazení členských příspěvků ČOS do konce března</w:t>
      </w:r>
      <w:r w:rsidR="004C0887">
        <w:t xml:space="preserve"> (nabídka </w:t>
      </w:r>
      <w:r w:rsidR="00E06458">
        <w:t xml:space="preserve">Sokola </w:t>
      </w:r>
      <w:r w:rsidR="004C0887">
        <w:t>na doplacení seniorům)</w:t>
      </w:r>
      <w:r w:rsidR="00CC317A">
        <w:t>. Oddílové příspěvky jdou na vybavení!</w:t>
      </w:r>
    </w:p>
    <w:p w14:paraId="71824AFF" w14:textId="77777777" w:rsidR="00267F75" w:rsidRDefault="00267F75" w:rsidP="00A24C48">
      <w:pPr>
        <w:pStyle w:val="Bezmezer"/>
      </w:pPr>
      <w:r>
        <w:t>Finanční podpora UA-dětem na příspěvek letního badmintonového tábora 5.200,-- Kč</w:t>
      </w:r>
    </w:p>
    <w:p w14:paraId="6F7543C3" w14:textId="3ED4F058" w:rsidR="001038F2" w:rsidRDefault="001038F2" w:rsidP="00A24C48">
      <w:pPr>
        <w:pStyle w:val="Bezmezer"/>
      </w:pPr>
      <w:r>
        <w:t>Uzavřena dohoda o údržbě a úklidu s novým partnerem – 4.400,--/měsíc</w:t>
      </w:r>
      <w:r w:rsidR="00787631">
        <w:t>.</w:t>
      </w:r>
    </w:p>
    <w:p w14:paraId="4F41A576" w14:textId="5968A3DC" w:rsidR="00E06458" w:rsidRDefault="001038F2" w:rsidP="00A24C48">
      <w:pPr>
        <w:pStyle w:val="Bezmezer"/>
      </w:pPr>
      <w:r>
        <w:t xml:space="preserve">Zjištěn kritický stav stropu sálu – padá omítka, nutnost okamžité opravy </w:t>
      </w:r>
      <w:r w:rsidR="00E06458">
        <w:t>, náklady ca. 200.000</w:t>
      </w:r>
    </w:p>
    <w:p w14:paraId="3C980432" w14:textId="4F9BBA90" w:rsidR="00E06458" w:rsidRDefault="00E06458" w:rsidP="00A24C48">
      <w:pPr>
        <w:pStyle w:val="Bezmezer"/>
      </w:pPr>
      <w:r>
        <w:t>Stav tenisových kurtů - nutná rekonstrukce, projekt z vlastních zdrojů (48.000), náklady ca. 900.000</w:t>
      </w:r>
    </w:p>
    <w:p w14:paraId="6E5A24B1" w14:textId="33C95B19" w:rsidR="001038F2" w:rsidRDefault="001038F2" w:rsidP="00A24C48">
      <w:pPr>
        <w:pStyle w:val="Bezmezer"/>
      </w:pPr>
      <w:r>
        <w:t xml:space="preserve">Veškeré  náklady </w:t>
      </w:r>
      <w:r w:rsidR="007E59E4">
        <w:t xml:space="preserve"> leden-březen kryty z vlastních zdrojů. Zálohové platby za plyn a el. Energii ca. 54.000/měsíc, voda ca. 10.000(kvartál.</w:t>
      </w:r>
      <w:r w:rsidR="00CC317A">
        <w:t xml:space="preserve"> </w:t>
      </w:r>
    </w:p>
    <w:p w14:paraId="038A1EB7" w14:textId="73FD65F5" w:rsidR="00432800" w:rsidRDefault="007E59E4" w:rsidP="00A24C48">
      <w:pPr>
        <w:pStyle w:val="Bezmezer"/>
      </w:pPr>
      <w:r>
        <w:t>Místním zastupitelstvem schválena dotace na provoz ve výši 200.000,--Kč</w:t>
      </w:r>
      <w:r w:rsidR="004C0887">
        <w:t xml:space="preserve"> (stačí na 3 měsíce</w:t>
      </w:r>
      <w:r w:rsidR="001C6758">
        <w:t xml:space="preserve"> – 2. kvartál)</w:t>
      </w:r>
      <w:r w:rsidR="00267F75">
        <w:t xml:space="preserve"> </w:t>
      </w:r>
      <w:r w:rsidR="00267F75" w:rsidRPr="00CC317A">
        <w:rPr>
          <w:b/>
          <w:bCs/>
        </w:rPr>
        <w:t>–</w:t>
      </w:r>
      <w:r w:rsidR="00432800" w:rsidRPr="00CC317A">
        <w:rPr>
          <w:b/>
          <w:bCs/>
        </w:rPr>
        <w:t xml:space="preserve"> jediný</w:t>
      </w:r>
      <w:r w:rsidR="00432800">
        <w:t xml:space="preserve"> žadatel s kompletním cash </w:t>
      </w:r>
      <w:proofErr w:type="spellStart"/>
      <w:r w:rsidR="00432800">
        <w:t>flow</w:t>
      </w:r>
      <w:proofErr w:type="spellEnd"/>
      <w:r w:rsidR="00432800">
        <w:t xml:space="preserve"> – </w:t>
      </w:r>
      <w:r w:rsidR="00CC317A">
        <w:t xml:space="preserve">veškeré příjmy i výdaje. </w:t>
      </w:r>
      <w:r w:rsidR="00432800">
        <w:t>dotace končí v</w:t>
      </w:r>
      <w:r w:rsidR="00CC317A">
        <w:t> </w:t>
      </w:r>
      <w:r w:rsidR="00432800">
        <w:t>kaps</w:t>
      </w:r>
      <w:r w:rsidR="00CC317A">
        <w:t>e školy – resp. MČ - + v kapsách</w:t>
      </w:r>
      <w:r w:rsidR="00432800">
        <w:t xml:space="preserve"> dětí a seniorů</w:t>
      </w:r>
      <w:r w:rsidR="00CC317A">
        <w:t>.</w:t>
      </w:r>
    </w:p>
    <w:p w14:paraId="4E0FC75C" w14:textId="4AE42DC4" w:rsidR="007E59E4" w:rsidRDefault="00267F75" w:rsidP="00432800">
      <w:pPr>
        <w:pStyle w:val="Bezmezer"/>
        <w:numPr>
          <w:ilvl w:val="0"/>
          <w:numId w:val="1"/>
        </w:numPr>
      </w:pPr>
      <w:r>
        <w:t xml:space="preserve"> příspěvek z hlavního města pro Vinoř na provoz sportovišť  z hracích automatů a loterií </w:t>
      </w:r>
      <w:r w:rsidR="00BC78D6">
        <w:t xml:space="preserve">za poslední kvartál 2022 </w:t>
      </w:r>
      <w:r>
        <w:t>180.000!</w:t>
      </w:r>
      <w:r w:rsidR="00BC78D6">
        <w:t xml:space="preserve"> Očekávají se další příjmy z </w:t>
      </w:r>
      <w:proofErr w:type="spellStart"/>
      <w:r w:rsidR="00BC78D6">
        <w:t>hl.m.P</w:t>
      </w:r>
      <w:proofErr w:type="spellEnd"/>
      <w:r w:rsidR="00BC78D6">
        <w:t>. v 2023 na provoz sportovišť</w:t>
      </w:r>
      <w:r w:rsidR="00BF6136">
        <w:t xml:space="preserve"> z hracích automatů a loterií – iniciativa </w:t>
      </w:r>
      <w:proofErr w:type="spellStart"/>
      <w:r w:rsidR="00BF6136">
        <w:t>M.Antoše</w:t>
      </w:r>
      <w:proofErr w:type="spellEnd"/>
      <w:r w:rsidR="00BF6136">
        <w:t xml:space="preserve"> u </w:t>
      </w:r>
      <w:proofErr w:type="spellStart"/>
      <w:r w:rsidR="00BF6136">
        <w:t>hl.m.P</w:t>
      </w:r>
      <w:proofErr w:type="spellEnd"/>
      <w:r w:rsidR="00BF6136">
        <w:t>.</w:t>
      </w:r>
    </w:p>
    <w:p w14:paraId="67975C08" w14:textId="03A1FBBE" w:rsidR="001038F2" w:rsidRDefault="007E59E4" w:rsidP="00A24C48">
      <w:pPr>
        <w:pStyle w:val="Bezmezer"/>
      </w:pPr>
      <w:r>
        <w:t xml:space="preserve">Březen- duben brigády na </w:t>
      </w:r>
      <w:r w:rsidR="00E06458">
        <w:t xml:space="preserve">3 </w:t>
      </w:r>
      <w:r>
        <w:t>venkovních kurtech, aby byly připraveny pro veřejnost (ca. 150 hodin) a okolí sokolovny (ca. 50</w:t>
      </w:r>
      <w:r w:rsidR="00BF6136">
        <w:t>, kontejner odpadu.</w:t>
      </w:r>
    </w:p>
    <w:p w14:paraId="2CACDADC" w14:textId="2B8060A8" w:rsidR="007E59E4" w:rsidRDefault="007E59E4" w:rsidP="00A24C48">
      <w:pPr>
        <w:pStyle w:val="Bezmezer"/>
      </w:pPr>
      <w:r>
        <w:lastRenderedPageBreak/>
        <w:t xml:space="preserve">Veškeré činnosti výboru, </w:t>
      </w:r>
      <w:r w:rsidR="00BF6136">
        <w:t xml:space="preserve">od starosty, místostarosty, jednatele, až po členy kontrolní a revizní komise, </w:t>
      </w:r>
      <w:r w:rsidR="00CC317A">
        <w:t xml:space="preserve">účetních, pokladní, </w:t>
      </w:r>
      <w:r w:rsidR="00BF6136">
        <w:t xml:space="preserve">hospodářky, </w:t>
      </w:r>
      <w:r>
        <w:t>cvičitelů, členů i brigádníků bezplatně – dobrovolnicky.</w:t>
      </w:r>
    </w:p>
    <w:p w14:paraId="7EB08DC5" w14:textId="0C7A31DE" w:rsidR="007E59E4" w:rsidRDefault="007E59E4" w:rsidP="00A24C48">
      <w:pPr>
        <w:pStyle w:val="Bezmezer"/>
      </w:pPr>
      <w:r>
        <w:t>Průběžná aktualizace webových stránek – bezplatně</w:t>
      </w:r>
    </w:p>
    <w:p w14:paraId="115EB917" w14:textId="15743C63" w:rsidR="00A24C48" w:rsidRDefault="001C6758" w:rsidP="00A24C48">
      <w:pPr>
        <w:pStyle w:val="Bezmezer"/>
      </w:pPr>
      <w:r>
        <w:t xml:space="preserve">Zajištění </w:t>
      </w:r>
      <w:r w:rsidR="00E06458">
        <w:t xml:space="preserve">2 </w:t>
      </w:r>
      <w:r>
        <w:t>potravinových bank (doprava a distribuce) – bezplatně</w:t>
      </w:r>
    </w:p>
    <w:p w14:paraId="0A1A9210" w14:textId="42EE0E51" w:rsidR="001C6758" w:rsidRDefault="001C6758" w:rsidP="00E06458">
      <w:pPr>
        <w:pStyle w:val="Bezmezer"/>
        <w:jc w:val="center"/>
      </w:pPr>
    </w:p>
    <w:p w14:paraId="41A82433" w14:textId="6A818C25" w:rsidR="00E06458" w:rsidRDefault="00E06458" w:rsidP="00E06458">
      <w:pPr>
        <w:pStyle w:val="Bezmezer"/>
        <w:jc w:val="center"/>
      </w:pPr>
    </w:p>
    <w:p w14:paraId="78C139AC" w14:textId="77777777" w:rsidR="00A24C48" w:rsidRPr="001C6758" w:rsidRDefault="00A24C48" w:rsidP="00A24C48">
      <w:pPr>
        <w:pStyle w:val="Bezmezer"/>
        <w:rPr>
          <w:b/>
          <w:bCs/>
        </w:rPr>
      </w:pPr>
      <w:r w:rsidRPr="001C6758">
        <w:rPr>
          <w:b/>
          <w:bCs/>
        </w:rPr>
        <w:t>Přehled kulturních akcí sokolského ochotnického oddílu Divadýlko Na konečný:</w:t>
      </w:r>
    </w:p>
    <w:p w14:paraId="5794121D" w14:textId="305DB075" w:rsidR="00267F75" w:rsidRDefault="00267F75" w:rsidP="00A24C48">
      <w:pPr>
        <w:pStyle w:val="Bezmezer"/>
      </w:pPr>
      <w:r>
        <w:t xml:space="preserve">Březen – </w:t>
      </w:r>
      <w:r w:rsidR="00BF6136">
        <w:t>organizační spolu</w:t>
      </w:r>
      <w:r>
        <w:t>účast na 1. zemědělském bálu Hoffmanův dvůr</w:t>
      </w:r>
      <w:r w:rsidR="00BF6136">
        <w:t>, tombola</w:t>
      </w:r>
    </w:p>
    <w:p w14:paraId="27CE7AA4" w14:textId="2749DC45" w:rsidR="00A24C48" w:rsidRDefault="00A24C48" w:rsidP="00A24C48">
      <w:pPr>
        <w:pStyle w:val="Bezmezer"/>
      </w:pPr>
      <w:r>
        <w:t>1. květen od 16:00 hod. Sokolovna Čarodějnický rej s pohádkou o čarodějnicích, které se nenechaly upálit</w:t>
      </w:r>
    </w:p>
    <w:p w14:paraId="3743A27F" w14:textId="77777777" w:rsidR="00A24C48" w:rsidRDefault="00A24C48" w:rsidP="00A24C48">
      <w:pPr>
        <w:pStyle w:val="Bezmezer"/>
      </w:pPr>
      <w:r>
        <w:t>21. červen odpoledne Hoffmanův dvůr Bylinkový Slunovrat s dílničkou</w:t>
      </w:r>
    </w:p>
    <w:p w14:paraId="38BDAF77" w14:textId="77777777" w:rsidR="00A24C48" w:rsidRDefault="00A24C48" w:rsidP="00A24C48">
      <w:pPr>
        <w:pStyle w:val="Bezmezer"/>
      </w:pPr>
      <w:r>
        <w:t>24. – 28. červenec sokolovna příměstský tábor</w:t>
      </w:r>
    </w:p>
    <w:p w14:paraId="60012D17" w14:textId="77777777" w:rsidR="00A24C48" w:rsidRDefault="00A24C48" w:rsidP="00A24C48">
      <w:pPr>
        <w:pStyle w:val="Bezmezer"/>
      </w:pPr>
      <w:r>
        <w:t>28. červenec Café House pod Normou ( v případě deště v Sokolovně ) pohádka Hrnečku vař!</w:t>
      </w:r>
    </w:p>
    <w:p w14:paraId="282BA26D" w14:textId="77777777" w:rsidR="00A24C48" w:rsidRDefault="00A24C48" w:rsidP="00A24C48">
      <w:pPr>
        <w:pStyle w:val="Bezmezer"/>
      </w:pPr>
      <w:r>
        <w:t>9. září od 16:00 hod. Sokolovna Dětský karneval s pohádkou a bublinkovou diskotékou</w:t>
      </w:r>
    </w:p>
    <w:p w14:paraId="2D02E59F" w14:textId="77777777" w:rsidR="00A24C48" w:rsidRDefault="00A24C48" w:rsidP="00A24C48">
      <w:pPr>
        <w:pStyle w:val="Bezmezer"/>
      </w:pPr>
      <w:r>
        <w:t>21. říjen od 15:00 hod. stavebniny Vinoř Halloween aneb Dlabání ve Vinoři</w:t>
      </w:r>
    </w:p>
    <w:p w14:paraId="632FDD2D" w14:textId="77777777" w:rsidR="00A24C48" w:rsidRDefault="00A24C48" w:rsidP="00A24C48">
      <w:pPr>
        <w:pStyle w:val="Bezmezer"/>
      </w:pPr>
      <w:r>
        <w:t>11. listopad od 16:00 hod. Hoffmanův dvůr svatomartinská pohádka O Slepičce a Kohoutkovi</w:t>
      </w:r>
    </w:p>
    <w:p w14:paraId="52017F5E" w14:textId="77777777" w:rsidR="00BF6136" w:rsidRDefault="00A24C48" w:rsidP="00A24C48">
      <w:pPr>
        <w:pStyle w:val="Bezmezer"/>
      </w:pPr>
      <w:r>
        <w:t>2. a 3. prosinec sokolovna a Hoffmanův dvůr Čertovský rej s Čertovskou pohádkou a Mikulášskou nadílkou</w:t>
      </w:r>
      <w:r w:rsidR="00BF6136">
        <w:t>.</w:t>
      </w:r>
    </w:p>
    <w:p w14:paraId="37B7CC1F" w14:textId="1E8025DF" w:rsidR="0000000C" w:rsidRDefault="00A24C48" w:rsidP="00A24C48">
      <w:pPr>
        <w:pStyle w:val="Bezmezer"/>
      </w:pPr>
      <w:r>
        <w:t>Únor 2024 Ples Sokola</w:t>
      </w:r>
      <w:r w:rsidR="00244FD0">
        <w:t xml:space="preserve"> </w:t>
      </w:r>
    </w:p>
    <w:sectPr w:rsidR="0000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3F9E" w14:textId="77777777" w:rsidR="007C3342" w:rsidRDefault="007C3342" w:rsidP="00A24C48">
      <w:pPr>
        <w:spacing w:after="0" w:line="240" w:lineRule="auto"/>
      </w:pPr>
      <w:r>
        <w:separator/>
      </w:r>
    </w:p>
  </w:endnote>
  <w:endnote w:type="continuationSeparator" w:id="0">
    <w:p w14:paraId="3E4300AF" w14:textId="77777777" w:rsidR="007C3342" w:rsidRDefault="007C3342" w:rsidP="00A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D3B4" w14:textId="77777777" w:rsidR="007C3342" w:rsidRDefault="007C3342" w:rsidP="00A24C48">
      <w:pPr>
        <w:spacing w:after="0" w:line="240" w:lineRule="auto"/>
      </w:pPr>
      <w:r>
        <w:separator/>
      </w:r>
    </w:p>
  </w:footnote>
  <w:footnote w:type="continuationSeparator" w:id="0">
    <w:p w14:paraId="1A143411" w14:textId="77777777" w:rsidR="007C3342" w:rsidRDefault="007C3342" w:rsidP="00A2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577"/>
    <w:multiLevelType w:val="hybridMultilevel"/>
    <w:tmpl w:val="6772F56A"/>
    <w:lvl w:ilvl="0" w:tplc="57827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1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48"/>
    <w:rsid w:val="0000000C"/>
    <w:rsid w:val="001038F2"/>
    <w:rsid w:val="001C6758"/>
    <w:rsid w:val="00244FD0"/>
    <w:rsid w:val="00267F75"/>
    <w:rsid w:val="00306AFA"/>
    <w:rsid w:val="003B6502"/>
    <w:rsid w:val="00432800"/>
    <w:rsid w:val="004C0887"/>
    <w:rsid w:val="00787631"/>
    <w:rsid w:val="007C3342"/>
    <w:rsid w:val="007E59E4"/>
    <w:rsid w:val="00833A9B"/>
    <w:rsid w:val="009F3480"/>
    <w:rsid w:val="00A24C48"/>
    <w:rsid w:val="00B6433B"/>
    <w:rsid w:val="00BC78D6"/>
    <w:rsid w:val="00BF6136"/>
    <w:rsid w:val="00CC317A"/>
    <w:rsid w:val="00D75C91"/>
    <w:rsid w:val="00E06458"/>
    <w:rsid w:val="00E11BDD"/>
    <w:rsid w:val="00F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F488"/>
  <w15:chartTrackingRefBased/>
  <w15:docId w15:val="{5E4FA164-70CE-431E-8C57-1909DBB2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24C4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2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C48"/>
  </w:style>
  <w:style w:type="paragraph" w:styleId="Zpat">
    <w:name w:val="footer"/>
    <w:basedOn w:val="Normln"/>
    <w:link w:val="ZpatChar"/>
    <w:uiPriority w:val="99"/>
    <w:unhideWhenUsed/>
    <w:rsid w:val="00A2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C48"/>
  </w:style>
  <w:style w:type="character" w:styleId="Hypertextovodkaz">
    <w:name w:val="Hyperlink"/>
    <w:basedOn w:val="Standardnpsmoodstavce"/>
    <w:uiPriority w:val="99"/>
    <w:unhideWhenUsed/>
    <w:rsid w:val="004C08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sokolvino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sokolvin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cp:keywords/>
  <dc:description/>
  <cp:lastModifiedBy>František</cp:lastModifiedBy>
  <cp:revision>8</cp:revision>
  <dcterms:created xsi:type="dcterms:W3CDTF">2023-03-09T07:58:00Z</dcterms:created>
  <dcterms:modified xsi:type="dcterms:W3CDTF">2023-04-24T12:29:00Z</dcterms:modified>
</cp:coreProperties>
</file>